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09A4" w:rsidP="008C09A4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28"/>
          <w:lang w:eastAsia="ru-RU"/>
        </w:rPr>
      </w:pPr>
      <w:r w:rsidRPr="00785208">
        <w:rPr>
          <w:rFonts w:ascii="Times New Roman" w:eastAsia="MS Mincho" w:hAnsi="Times New Roman" w:cs="Times New Roman"/>
          <w:kern w:val="28"/>
          <w:lang w:eastAsia="ru-RU"/>
        </w:rPr>
        <w:t>Дело № 5-</w:t>
      </w:r>
      <w:r w:rsidR="00903A85">
        <w:rPr>
          <w:rFonts w:ascii="Times New Roman" w:eastAsia="MS Mincho" w:hAnsi="Times New Roman" w:cs="Times New Roman"/>
          <w:kern w:val="28"/>
          <w:lang w:eastAsia="ru-RU"/>
        </w:rPr>
        <w:t>5</w:t>
      </w:r>
      <w:r w:rsidR="00C34351">
        <w:rPr>
          <w:rFonts w:ascii="Times New Roman" w:eastAsia="MS Mincho" w:hAnsi="Times New Roman" w:cs="Times New Roman"/>
          <w:kern w:val="28"/>
          <w:lang w:eastAsia="ru-RU"/>
        </w:rPr>
        <w:t>1</w:t>
      </w:r>
      <w:r w:rsidR="00D971C7">
        <w:rPr>
          <w:rFonts w:ascii="Times New Roman" w:eastAsia="MS Mincho" w:hAnsi="Times New Roman" w:cs="Times New Roman"/>
          <w:kern w:val="28"/>
          <w:lang w:eastAsia="ru-RU"/>
        </w:rPr>
        <w:t>5</w:t>
      </w:r>
      <w:r w:rsidRPr="00785208">
        <w:rPr>
          <w:rFonts w:ascii="Times New Roman" w:eastAsia="MS Mincho" w:hAnsi="Times New Roman" w:cs="Times New Roman"/>
          <w:kern w:val="28"/>
          <w:lang w:eastAsia="ru-RU"/>
        </w:rPr>
        <w:t>-2101/202</w:t>
      </w:r>
      <w:r w:rsidR="00952681">
        <w:rPr>
          <w:rFonts w:ascii="Times New Roman" w:eastAsia="MS Mincho" w:hAnsi="Times New Roman" w:cs="Times New Roman"/>
          <w:kern w:val="28"/>
          <w:lang w:eastAsia="ru-RU"/>
        </w:rPr>
        <w:t>4</w:t>
      </w:r>
    </w:p>
    <w:p w:rsidR="005164FD" w:rsidP="00094B05">
      <w:pPr>
        <w:widowControl w:val="0"/>
        <w:spacing w:after="0" w:line="240" w:lineRule="auto"/>
        <w:jc w:val="right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86MS0021-01-2024-002045-21</w:t>
      </w:r>
      <w:r w:rsidRPr="00785208" w:rsidR="008C09A4"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</w:p>
    <w:p w:rsidR="00952681" w:rsidP="005164FD">
      <w:pPr>
        <w:spacing w:after="0" w:line="240" w:lineRule="exact"/>
        <w:ind w:left="6372" w:right="-6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6372" w:right="-6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</w:p>
    <w:p w:rsidR="008C09A4" w:rsidRPr="00D32A66" w:rsidP="008C09A4">
      <w:pPr>
        <w:spacing w:after="0" w:line="240" w:lineRule="exact"/>
        <w:ind w:left="3540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ПОСТАНОВЛЕНИЕ</w:t>
      </w:r>
    </w:p>
    <w:p w:rsidR="008C09A4" w:rsidRPr="00D32A66" w:rsidP="008C09A4">
      <w:pPr>
        <w:spacing w:after="0"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по делу об административном правонарушении</w:t>
      </w:r>
    </w:p>
    <w:p w:rsidR="008C09A4" w:rsidRPr="00D32A66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г. Нижневартовск                                                                       </w:t>
      </w:r>
      <w:r w:rsidR="00CF75AA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24 апреля</w:t>
      </w:r>
      <w:r w:rsid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 </w:t>
      </w:r>
      <w:r w:rsidRPr="00D32A66" w:rsidR="00952681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2024</w:t>
      </w: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 года                                                                                                                                                                 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 судебного участка № 1 Нижневартовского судебного района города окружного зн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ачения Нижневартовска Ханты-Мансийского автономного округа–Югры, 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Котова  Олега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Николаевича, </w:t>
      </w:r>
      <w:r w:rsidR="00C50BC4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2A66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рождения, уроженца </w:t>
      </w:r>
      <w:r w:rsidR="00C50BC4">
        <w:rPr>
          <w:rFonts w:ascii="Times New Roman" w:hAnsi="Times New Roman" w:cs="Times New Roman"/>
          <w:sz w:val="26"/>
          <w:szCs w:val="26"/>
        </w:rPr>
        <w:t>…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,  </w:t>
      </w:r>
      <w:r>
        <w:rPr>
          <w:rFonts w:ascii="Times New Roman" w:hAnsi="Times New Roman" w:cs="Times New Roman"/>
          <w:sz w:val="26"/>
          <w:szCs w:val="26"/>
        </w:rPr>
        <w:t xml:space="preserve">не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работающего, зарегистрированный по адресу: </w:t>
      </w:r>
      <w:r w:rsidR="00C50BC4">
        <w:rPr>
          <w:rFonts w:ascii="Times New Roman" w:hAnsi="Times New Roman" w:cs="Times New Roman"/>
          <w:sz w:val="26"/>
          <w:szCs w:val="26"/>
        </w:rPr>
        <w:t>…</w:t>
      </w:r>
      <w:r w:rsidRPr="00D32A66" w:rsidR="00D32A6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фактически проживающего по адресу: </w:t>
      </w:r>
      <w:r w:rsidR="00C50BC4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 </w:t>
      </w:r>
      <w:r w:rsidRPr="00D32A66" w:rsidR="00D32A66">
        <w:rPr>
          <w:rFonts w:ascii="Times New Roman" w:hAnsi="Times New Roman" w:cs="Times New Roman"/>
          <w:color w:val="7030A0"/>
          <w:sz w:val="26"/>
          <w:szCs w:val="26"/>
        </w:rPr>
        <w:t xml:space="preserve">паспорт: </w:t>
      </w:r>
      <w:r w:rsidR="00C50BC4">
        <w:rPr>
          <w:rFonts w:ascii="Times New Roman" w:hAnsi="Times New Roman" w:cs="Times New Roman"/>
          <w:color w:val="7030A0"/>
          <w:sz w:val="26"/>
          <w:szCs w:val="26"/>
        </w:rPr>
        <w:t>…</w:t>
      </w:r>
    </w:p>
    <w:p w:rsidR="008C09A4" w:rsidRPr="00D32A66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УСТАНОВИЛ:</w:t>
      </w:r>
    </w:p>
    <w:p w:rsidR="008C09A4" w:rsidRPr="00D32A66" w:rsidP="008C09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Котов О.Н. </w:t>
      </w:r>
      <w:r w:rsidR="00D971C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23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.01.2024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года в 00:01 часов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установлен по адресу: </w:t>
      </w:r>
      <w:r w:rsidR="00C50BC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….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,  который не произвел оплату административного штрафа в размере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 рублей по постановлению № 18810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53623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10</w:t>
      </w:r>
      <w:r w:rsidR="00D971C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22062395</w:t>
      </w:r>
      <w:r w:rsidR="00785C7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D971C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22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по делу об административном правонарушении, предусмотренном </w:t>
      </w:r>
      <w:r w:rsidRPr="00D32A66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9</w:t>
      </w:r>
      <w:r w:rsidRPr="00D32A66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РФ об административных правонарушениях, вступившему в законную силу  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D971C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4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.11</w:t>
      </w:r>
      <w:r w:rsidRPr="00D32A66" w:rsidR="007D3F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23 года, в срок, предусмотренный ч. 1 ст. 32.2 Кодекса РФ об административных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правонарушениях.</w:t>
      </w:r>
    </w:p>
    <w:p w:rsidR="008C09A4" w:rsidRPr="00D32A66" w:rsidP="008C09A4">
      <w:pPr>
        <w:widowControl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на рассмотрение дела об административном правонарушении не явился, о времени и месте рассмотрения дела об административном правонарушении извещен надлежащим образом. </w:t>
      </w:r>
    </w:p>
    <w:p w:rsidR="008C09A4" w:rsidRPr="00D32A66" w:rsidP="008C09A4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судья, исследовал следующие доказательства по делу: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ротокол об административном правонарушении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36 ТТ 2906</w:t>
      </w:r>
      <w:r w:rsidR="00D971C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19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от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21.03</w:t>
      </w:r>
      <w:r w:rsidRPr="00D32A66" w:rsidR="009B7BE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.2024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года, составленный уполномоченным должностным лицом,    с которым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 ознакомлен; последнему  разъяснены его процессуальные права, предусмотренные ст. 25.1 Кодекса РФ об администр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ативных правонарушениях, а также возможность не свидетельствовать против самого себя (ст. 51 Конституции РФ), о чем в протоколе имеется его подпись, замечаний не указал;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копию постановления № </w:t>
      </w:r>
      <w:r w:rsidRPr="00D32A66" w:rsidR="00D971C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18810</w:t>
      </w:r>
      <w:r w:rsidR="00D971C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536231022062395 о</w:t>
      </w:r>
      <w:r w:rsidRPr="00D32A66" w:rsidR="00D971C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D971C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22.10</w:t>
      </w:r>
      <w:r w:rsidRPr="00D32A66" w:rsidR="00D971C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по делу об административном правонарушении, согласно которому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подвергнут административному взысканию в сумме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00 рублей за совершение административного правонарушения, предусмотренного   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9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Кодекса Российской Федерации об админис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тративных правонарушениях;</w:t>
      </w:r>
    </w:p>
    <w:p w:rsidR="00BB4EC0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рапорт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;</w:t>
      </w:r>
    </w:p>
    <w:p w:rsidR="00B23679" w:rsidP="00B236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карточку операций с ВУ;</w:t>
      </w:r>
    </w:p>
    <w:p w:rsidR="00B23679" w:rsidP="00B236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карточку учета ТС;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параметры поиска;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приходит к следующему.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ответственность за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неуплату административного штрафа в установленный срок.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Постановление по делу об административном правонарушении № </w:t>
      </w:r>
      <w:r w:rsidR="00D971C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</w:t>
      </w:r>
      <w:r w:rsidRPr="00D32A66" w:rsidR="00D971C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8810</w:t>
      </w:r>
      <w:r w:rsidR="00D971C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536231022062395 о</w:t>
      </w:r>
      <w:r w:rsidRPr="00D32A66" w:rsidR="00D971C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D971C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22.10</w:t>
      </w:r>
      <w:r w:rsidRPr="00D32A66" w:rsidR="00D971C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в отношении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Котова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вступило в законную силу  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D971C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4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.11</w:t>
      </w:r>
      <w:r w:rsidR="0012065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.2023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="00D971C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22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.01.2024</w:t>
      </w:r>
      <w:r w:rsidRPr="00D32A66"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г.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Доказательства уплаты штрафа в сумме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 рублей в течение 60 дней со дня вступлени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я постановления о назначении административного штрафа в законную силу в деле отсутствуют. 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вину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Котова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 в соверше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9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личность виновн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ого, отсутствие  обстоятельств, смягчающих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административное наказание в виде административного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штрафа.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38" w:right="14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317" w:after="0" w:line="240" w:lineRule="auto"/>
        <w:ind w:right="29"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ПОСТАНОВИЛ: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Котова  Олега </w:t>
      </w:r>
      <w:r w:rsidRPr="00D32A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Николаевича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000 (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одной</w:t>
      </w:r>
      <w:r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тысяч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) рублей.</w:t>
      </w:r>
    </w:p>
    <w:p w:rsidR="008C09A4" w:rsidRPr="00094B05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D32A66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D</w:t>
      </w:r>
      <w:r w:rsidRPr="00D32A6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08080, КПП 860101001, ИНН 8601073664, БИК 007162163, ОКТМО 7187500</w:t>
      </w:r>
      <w:r w:rsidRPr="00D32A6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0, банковский счет (ЕКС) 40102810245370000007 РКЦ Ханты-Мансийск//УФК по Ханты-Мансийскому автономному округу-Югре г. Ханты-Мансийск, </w:t>
      </w:r>
      <w:r w:rsidRPr="00094B0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номер казначейского счета 03100643000000018700, КБК 72011601203019000140</w:t>
      </w:r>
      <w:r w:rsidRPr="00094B0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, УИН </w:t>
      </w:r>
      <w:r w:rsidRPr="00094B05" w:rsidR="00094B0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0412365400215005152420158</w:t>
      </w:r>
      <w:r w:rsidRPr="00094B0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94B0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Административный штраф должен быть уплачен лицом, привлеченным к административной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ка рассрочки, предусмотренных </w:t>
      </w:r>
      <w:hyperlink w:anchor="sub_315" w:history="1">
        <w:r w:rsidRPr="00D32A66">
          <w:rPr>
            <w:rFonts w:ascii="Times New Roman" w:eastAsia="Times New Roman" w:hAnsi="Times New Roman" w:cs="Times New Roman"/>
            <w:color w:val="0D0D0D" w:themeColor="text1" w:themeTint="F2"/>
            <w:sz w:val="26"/>
            <w:szCs w:val="26"/>
            <w:u w:val="single"/>
            <w:lang w:eastAsia="ru-RU"/>
          </w:rPr>
          <w:t>ст. 31.5</w:t>
        </w:r>
      </w:hyperlink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Российской Федерации об административных правонарушениях.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Квитанцию об оплате штрафа необходимо представить мировому судье судебного участка № 1 Нижневартовского судебного района гор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Неуплата административного штрафа в указанный срок влечет привлечение к административной ответственности по ч.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1 ст. 20.25 Кодекса РФ об административных правонарушениях. 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№1.</w:t>
      </w: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</w:t>
      </w:r>
    </w:p>
    <w:p w:rsidR="00AC5636" w:rsidRPr="00D32A66" w:rsidP="00094B05">
      <w:pPr>
        <w:spacing w:after="0" w:line="240" w:lineRule="auto"/>
        <w:ind w:right="-55"/>
        <w:rPr>
          <w:rFonts w:ascii="Times New Roman" w:hAnsi="Times New Roman" w:cs="Times New Roman"/>
          <w:sz w:val="26"/>
          <w:szCs w:val="26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судебного участка № 1                                                                                    О.В.Вдовина</w:t>
      </w:r>
    </w:p>
    <w:sectPr w:rsidSect="001623BD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0BC4"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4"/>
    <w:rsid w:val="00005928"/>
    <w:rsid w:val="00011B02"/>
    <w:rsid w:val="0008690D"/>
    <w:rsid w:val="00094B05"/>
    <w:rsid w:val="000B05B0"/>
    <w:rsid w:val="000B7632"/>
    <w:rsid w:val="000D0EB3"/>
    <w:rsid w:val="00120653"/>
    <w:rsid w:val="00126FC3"/>
    <w:rsid w:val="001623BD"/>
    <w:rsid w:val="001750D9"/>
    <w:rsid w:val="00184699"/>
    <w:rsid w:val="001C563C"/>
    <w:rsid w:val="00242DED"/>
    <w:rsid w:val="0026526F"/>
    <w:rsid w:val="002B1118"/>
    <w:rsid w:val="002E6B3B"/>
    <w:rsid w:val="00300FA4"/>
    <w:rsid w:val="0030601C"/>
    <w:rsid w:val="00327A1A"/>
    <w:rsid w:val="0044171C"/>
    <w:rsid w:val="004421C5"/>
    <w:rsid w:val="00455466"/>
    <w:rsid w:val="004A2F1D"/>
    <w:rsid w:val="005164FD"/>
    <w:rsid w:val="005259D0"/>
    <w:rsid w:val="00557F28"/>
    <w:rsid w:val="005A3CCC"/>
    <w:rsid w:val="005D7BA8"/>
    <w:rsid w:val="005E6930"/>
    <w:rsid w:val="00644826"/>
    <w:rsid w:val="00705C35"/>
    <w:rsid w:val="00723D4B"/>
    <w:rsid w:val="00776C5F"/>
    <w:rsid w:val="00785208"/>
    <w:rsid w:val="00785C75"/>
    <w:rsid w:val="007D3FAA"/>
    <w:rsid w:val="00880117"/>
    <w:rsid w:val="008C09A4"/>
    <w:rsid w:val="00903A85"/>
    <w:rsid w:val="00952681"/>
    <w:rsid w:val="00955053"/>
    <w:rsid w:val="009B662C"/>
    <w:rsid w:val="009B7BE6"/>
    <w:rsid w:val="009D2D13"/>
    <w:rsid w:val="009D517A"/>
    <w:rsid w:val="00AC48B7"/>
    <w:rsid w:val="00AC5636"/>
    <w:rsid w:val="00AC72D6"/>
    <w:rsid w:val="00AD1E52"/>
    <w:rsid w:val="00AE7013"/>
    <w:rsid w:val="00B23679"/>
    <w:rsid w:val="00B50398"/>
    <w:rsid w:val="00BB4EC0"/>
    <w:rsid w:val="00BC6B9B"/>
    <w:rsid w:val="00C34351"/>
    <w:rsid w:val="00C50BC4"/>
    <w:rsid w:val="00C62448"/>
    <w:rsid w:val="00CF75AA"/>
    <w:rsid w:val="00D32A66"/>
    <w:rsid w:val="00D54DB6"/>
    <w:rsid w:val="00D971C7"/>
    <w:rsid w:val="00DB35E5"/>
    <w:rsid w:val="00DB7616"/>
    <w:rsid w:val="00E71CC9"/>
    <w:rsid w:val="00E92AA2"/>
    <w:rsid w:val="00E9502D"/>
    <w:rsid w:val="00EA4787"/>
    <w:rsid w:val="00F20729"/>
    <w:rsid w:val="00F522DE"/>
    <w:rsid w:val="00F75ECE"/>
    <w:rsid w:val="00FA24EA"/>
    <w:rsid w:val="00FB1CAF"/>
    <w:rsid w:val="00FE199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495CC3-7188-4356-A831-230A4638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8C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8C09A4"/>
  </w:style>
  <w:style w:type="character" w:styleId="PageNumber">
    <w:name w:val="page number"/>
    <w:basedOn w:val="DefaultParagraphFont"/>
    <w:rsid w:val="008C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